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D4" w:rsidRDefault="00DF09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 ARTS 10</w:t>
      </w:r>
      <w:r>
        <w:rPr>
          <w:rFonts w:ascii="Arial" w:hAnsi="Arial" w:cs="Arial"/>
          <w:b/>
        </w:rPr>
        <w:br/>
        <w:t>KEY CONCEPTS NOTES</w:t>
      </w:r>
    </w:p>
    <w:p w:rsidR="00DF09C3" w:rsidRDefault="00DF09C3">
      <w:pPr>
        <w:rPr>
          <w:rFonts w:cs="Times New Roman"/>
        </w:rPr>
      </w:pPr>
      <w:r>
        <w:rPr>
          <w:rFonts w:cs="Times New Roman"/>
        </w:rPr>
        <w:t xml:space="preserve">These are the key concepts that we will be exploring through our study of Arthur Miller’s </w:t>
      </w:r>
      <w:r>
        <w:rPr>
          <w:rFonts w:cs="Times New Roman"/>
          <w:i/>
        </w:rPr>
        <w:t>The Crucible</w:t>
      </w:r>
      <w:r>
        <w:rPr>
          <w:rFonts w:cs="Times New Roman"/>
        </w:rPr>
        <w:t>.  They are complicated concepts.  Sure, they have a one or two sentence definitions from the dictionary, but I want you to think about these concepts throughout the play.</w:t>
      </w:r>
    </w:p>
    <w:p w:rsidR="00675D10" w:rsidRDefault="00675D10">
      <w:pPr>
        <w:rPr>
          <w:rFonts w:cs="Times New Roman"/>
        </w:rPr>
      </w:pPr>
      <w:r>
        <w:rPr>
          <w:rFonts w:cs="Times New Roman"/>
        </w:rPr>
        <w:t>You are to fill out this chart as we read.  This will be due after we finish the play.</w:t>
      </w:r>
    </w:p>
    <w:p w:rsidR="009C4E60" w:rsidRDefault="009C4E60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596"/>
        <w:gridCol w:w="5040"/>
      </w:tblGrid>
      <w:tr w:rsidR="00DF09C3" w:rsidTr="009C4E60">
        <w:trPr>
          <w:trHeight w:val="620"/>
        </w:trPr>
        <w:tc>
          <w:tcPr>
            <w:tcW w:w="1818" w:type="dxa"/>
          </w:tcPr>
          <w:p w:rsidR="00DF09C3" w:rsidRPr="009C4E60" w:rsidRDefault="009C4E6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 Concept</w:t>
            </w:r>
          </w:p>
        </w:tc>
        <w:tc>
          <w:tcPr>
            <w:tcW w:w="2596" w:type="dxa"/>
          </w:tcPr>
          <w:p w:rsidR="00DF09C3" w:rsidRDefault="00C12EEB">
            <w:pPr>
              <w:rPr>
                <w:rFonts w:cs="Times New Roman"/>
              </w:rPr>
            </w:pPr>
            <w:r w:rsidRPr="00675D10">
              <w:rPr>
                <w:rFonts w:cs="Times New Roman"/>
                <w:b/>
              </w:rPr>
              <w:t>Dictionary Definition</w:t>
            </w:r>
            <w:r w:rsidR="008E18E4">
              <w:rPr>
                <w:rFonts w:cs="Times New Roman"/>
              </w:rPr>
              <w:t xml:space="preserve"> (Merriam-Webster.com)</w:t>
            </w:r>
          </w:p>
        </w:tc>
        <w:tc>
          <w:tcPr>
            <w:tcW w:w="5040" w:type="dxa"/>
          </w:tcPr>
          <w:p w:rsidR="00DF09C3" w:rsidRDefault="00BF2E08">
            <w:pPr>
              <w:rPr>
                <w:rFonts w:cs="Times New Roman"/>
              </w:rPr>
            </w:pPr>
            <w:r w:rsidRPr="00675D10">
              <w:rPr>
                <w:rFonts w:cs="Times New Roman"/>
                <w:b/>
              </w:rPr>
              <w:t xml:space="preserve">Notes from </w:t>
            </w:r>
            <w:r w:rsidR="00675D10" w:rsidRPr="00675D10">
              <w:rPr>
                <w:rFonts w:cs="Times New Roman"/>
                <w:b/>
              </w:rPr>
              <w:t xml:space="preserve">Play </w:t>
            </w:r>
            <w:r>
              <w:rPr>
                <w:rFonts w:cs="Times New Roman"/>
              </w:rPr>
              <w:br/>
              <w:t>(</w:t>
            </w:r>
            <w:r w:rsidR="009C4E60">
              <w:rPr>
                <w:rFonts w:cs="Times New Roman"/>
              </w:rPr>
              <w:t xml:space="preserve">ex. </w:t>
            </w:r>
            <w:r>
              <w:rPr>
                <w:rFonts w:cs="Times New Roman"/>
              </w:rPr>
              <w:t>Characters, situations, plot points, pg. #,</w:t>
            </w:r>
            <w:r w:rsidR="00675D10">
              <w:rPr>
                <w:rFonts w:cs="Times New Roman"/>
              </w:rPr>
              <w:t xml:space="preserve"> etc.)</w:t>
            </w:r>
          </w:p>
        </w:tc>
      </w:tr>
      <w:tr w:rsidR="00DF09C3" w:rsidTr="009C4E60">
        <w:trPr>
          <w:trHeight w:val="2160"/>
        </w:trPr>
        <w:tc>
          <w:tcPr>
            <w:tcW w:w="1818" w:type="dxa"/>
            <w:vAlign w:val="center"/>
          </w:tcPr>
          <w:p w:rsidR="00DF09C3" w:rsidRDefault="00DF09C3" w:rsidP="009C4E60">
            <w:pPr>
              <w:rPr>
                <w:rFonts w:cs="Times New Roman"/>
              </w:rPr>
            </w:pPr>
            <w:r>
              <w:rPr>
                <w:rFonts w:cs="Times New Roman"/>
              </w:rPr>
              <w:t>Witchcraft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DF09C3" w:rsidTr="009C4E60">
        <w:trPr>
          <w:trHeight w:val="2160"/>
        </w:trPr>
        <w:tc>
          <w:tcPr>
            <w:tcW w:w="1818" w:type="dxa"/>
            <w:vAlign w:val="center"/>
          </w:tcPr>
          <w:p w:rsidR="00DF09C3" w:rsidRDefault="00DF09C3" w:rsidP="009C4E60">
            <w:pPr>
              <w:rPr>
                <w:rFonts w:cs="Times New Roman"/>
              </w:rPr>
            </w:pPr>
            <w:r>
              <w:rPr>
                <w:rFonts w:cs="Times New Roman"/>
              </w:rPr>
              <w:t>Paranoia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DF09C3" w:rsidTr="009C4E60">
        <w:trPr>
          <w:trHeight w:val="2160"/>
        </w:trPr>
        <w:tc>
          <w:tcPr>
            <w:tcW w:w="1818" w:type="dxa"/>
            <w:vAlign w:val="center"/>
          </w:tcPr>
          <w:p w:rsidR="00DF09C3" w:rsidRDefault="00DF09C3" w:rsidP="009C4E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(Use of) </w:t>
            </w:r>
            <w:r w:rsidR="00BF2E08">
              <w:rPr>
                <w:rFonts w:cs="Times New Roman"/>
              </w:rPr>
              <w:br/>
            </w:r>
            <w:r>
              <w:rPr>
                <w:rFonts w:cs="Times New Roman"/>
              </w:rPr>
              <w:t>Source Material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BF4620" w:rsidTr="009C4E60">
        <w:trPr>
          <w:trHeight w:val="2160"/>
        </w:trPr>
        <w:tc>
          <w:tcPr>
            <w:tcW w:w="1818" w:type="dxa"/>
            <w:vAlign w:val="center"/>
          </w:tcPr>
          <w:p w:rsidR="00BF4620" w:rsidRDefault="00BF4620" w:rsidP="009C4E60">
            <w:pPr>
              <w:rPr>
                <w:rFonts w:cs="Times New Roman"/>
              </w:rPr>
            </w:pPr>
            <w:r>
              <w:rPr>
                <w:rFonts w:cs="Times New Roman"/>
              </w:rPr>
              <w:t>McCarthyism</w:t>
            </w:r>
          </w:p>
        </w:tc>
        <w:tc>
          <w:tcPr>
            <w:tcW w:w="2596" w:type="dxa"/>
          </w:tcPr>
          <w:p w:rsidR="00BF4620" w:rsidRDefault="00BF4620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BF4620" w:rsidRDefault="00BF4620">
            <w:pPr>
              <w:rPr>
                <w:rFonts w:cs="Times New Roman"/>
              </w:rPr>
            </w:pPr>
          </w:p>
        </w:tc>
      </w:tr>
      <w:tr w:rsidR="00BF4620" w:rsidTr="009C4E60">
        <w:trPr>
          <w:trHeight w:val="2160"/>
        </w:trPr>
        <w:tc>
          <w:tcPr>
            <w:tcW w:w="1818" w:type="dxa"/>
            <w:vAlign w:val="center"/>
          </w:tcPr>
          <w:p w:rsidR="00BF4620" w:rsidRDefault="00BF4620" w:rsidP="009C4E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Identity</w:t>
            </w:r>
          </w:p>
        </w:tc>
        <w:tc>
          <w:tcPr>
            <w:tcW w:w="2596" w:type="dxa"/>
          </w:tcPr>
          <w:p w:rsidR="00BF4620" w:rsidRDefault="00BF4620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BF4620" w:rsidRDefault="00BF4620">
            <w:pPr>
              <w:rPr>
                <w:rFonts w:cs="Times New Roman"/>
              </w:rPr>
            </w:pPr>
          </w:p>
        </w:tc>
      </w:tr>
      <w:tr w:rsidR="00BF4620" w:rsidTr="009C4E60">
        <w:trPr>
          <w:trHeight w:val="2160"/>
        </w:trPr>
        <w:tc>
          <w:tcPr>
            <w:tcW w:w="1818" w:type="dxa"/>
            <w:vAlign w:val="center"/>
          </w:tcPr>
          <w:p w:rsidR="00BF4620" w:rsidRDefault="00BF4620" w:rsidP="009C4E60">
            <w:pPr>
              <w:rPr>
                <w:rFonts w:cs="Times New Roman"/>
              </w:rPr>
            </w:pPr>
            <w:r>
              <w:rPr>
                <w:rFonts w:cs="Times New Roman"/>
              </w:rPr>
              <w:t>Mass Hysteria</w:t>
            </w:r>
          </w:p>
        </w:tc>
        <w:tc>
          <w:tcPr>
            <w:tcW w:w="2596" w:type="dxa"/>
          </w:tcPr>
          <w:p w:rsidR="00BF4620" w:rsidRDefault="00BF4620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BF4620" w:rsidRDefault="00BF4620">
            <w:pPr>
              <w:rPr>
                <w:rFonts w:cs="Times New Roman"/>
              </w:rPr>
            </w:pPr>
          </w:p>
        </w:tc>
      </w:tr>
      <w:tr w:rsidR="00BF4620" w:rsidTr="009C4E60">
        <w:trPr>
          <w:trHeight w:val="2160"/>
        </w:trPr>
        <w:tc>
          <w:tcPr>
            <w:tcW w:w="1818" w:type="dxa"/>
            <w:vAlign w:val="center"/>
          </w:tcPr>
          <w:p w:rsidR="00BF4620" w:rsidRDefault="00BF4620" w:rsidP="009C4E60">
            <w:pPr>
              <w:rPr>
                <w:rFonts w:cs="Times New Roman"/>
              </w:rPr>
            </w:pPr>
            <w:r>
              <w:rPr>
                <w:rFonts w:cs="Times New Roman"/>
              </w:rPr>
              <w:t>Crucible</w:t>
            </w:r>
          </w:p>
        </w:tc>
        <w:tc>
          <w:tcPr>
            <w:tcW w:w="2596" w:type="dxa"/>
          </w:tcPr>
          <w:p w:rsidR="00BF4620" w:rsidRDefault="00BF4620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BF4620" w:rsidRDefault="00BF4620">
            <w:pPr>
              <w:rPr>
                <w:rFonts w:cs="Times New Roman"/>
              </w:rPr>
            </w:pPr>
          </w:p>
        </w:tc>
      </w:tr>
    </w:tbl>
    <w:p w:rsidR="008E18E4" w:rsidRPr="00DF09C3" w:rsidRDefault="008E18E4">
      <w:pPr>
        <w:rPr>
          <w:rFonts w:cs="Times New Roman"/>
        </w:rPr>
      </w:pPr>
    </w:p>
    <w:sectPr w:rsidR="008E18E4" w:rsidRPr="00DF09C3" w:rsidSect="00BF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C3"/>
    <w:rsid w:val="000C301B"/>
    <w:rsid w:val="00675D10"/>
    <w:rsid w:val="008E18E4"/>
    <w:rsid w:val="009C4E60"/>
    <w:rsid w:val="00BF2E08"/>
    <w:rsid w:val="00BF4620"/>
    <w:rsid w:val="00C12EEB"/>
    <w:rsid w:val="00DF09C3"/>
    <w:rsid w:val="00E56E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B2FE-78C2-4677-B8DD-BA9975B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4</cp:revision>
  <dcterms:created xsi:type="dcterms:W3CDTF">2013-01-29T18:34:00Z</dcterms:created>
  <dcterms:modified xsi:type="dcterms:W3CDTF">2013-02-02T19:18:00Z</dcterms:modified>
</cp:coreProperties>
</file>